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65" w:rsidRDefault="00583665" w:rsidP="00583665">
      <w:pPr>
        <w:spacing w:after="0" w:line="240" w:lineRule="auto"/>
        <w:ind w:left="-567" w:righ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Рособрнадзор опубликовал обновленные проекты расписаний </w:t>
      </w:r>
    </w:p>
    <w:p w:rsidR="00583665" w:rsidRPr="00583665" w:rsidRDefault="00583665" w:rsidP="00583665">
      <w:pPr>
        <w:spacing w:after="0" w:line="240" w:lineRule="auto"/>
        <w:ind w:left="-567" w:righ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ЕГЭ, ОГЭ и ГВЭ на 2021 год</w:t>
      </w:r>
    </w:p>
    <w:p w:rsidR="00583665" w:rsidRPr="00583665" w:rsidRDefault="00583665" w:rsidP="00583665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5" w:tgtFrame="_blank" w:history="1">
        <w:r w:rsidRPr="00583665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Проект расписания ГИА-11</w:t>
        </w:r>
      </w:hyperlink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дополнительный период ЕГЭ экзамены пройдут 12, 13 и 14 июля, а также в резервный день – 17 июля.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</w:t>
      </w:r>
      <w:proofErr w:type="gramEnd"/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математике.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</w:t>
      </w:r>
      <w:proofErr w:type="gramEnd"/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порог на ЕГЭ по русскому языку.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6" w:tgtFrame="_blank" w:history="1">
        <w:r w:rsidRPr="00583665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Проектом расписания ГИА-9</w:t>
        </w:r>
      </w:hyperlink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4D6CCF" w:rsidRDefault="004D6CCF"/>
    <w:p w:rsidR="00673F24" w:rsidRDefault="00673F24">
      <w:r>
        <w:rPr>
          <w:rFonts w:ascii="Calibri" w:hAnsi="Calibri"/>
          <w:color w:val="686868"/>
          <w:sz w:val="20"/>
          <w:szCs w:val="20"/>
          <w:shd w:val="clear" w:color="auto" w:fill="FFFFFF"/>
        </w:rPr>
        <w:t>Опубликовано: 5 февраля 2021 г. / </w:t>
      </w:r>
      <w:proofErr w:type="spellStart"/>
      <w:r>
        <w:rPr>
          <w:rStyle w:val="screen-reader-text"/>
          <w:rFonts w:ascii="Calibri" w:hAnsi="Calibri"/>
          <w:color w:val="686868"/>
          <w:sz w:val="20"/>
          <w:szCs w:val="20"/>
          <w:shd w:val="clear" w:color="auto" w:fill="FFFFFF"/>
        </w:rPr>
        <w:t>Метки</w:t>
      </w:r>
      <w:hyperlink r:id="rId7" w:history="1">
        <w:r>
          <w:rPr>
            <w:rStyle w:val="a4"/>
            <w:rFonts w:ascii="Calibri" w:hAnsi="Calibri"/>
            <w:color w:val="686868"/>
            <w:sz w:val="20"/>
            <w:szCs w:val="20"/>
            <w:u w:val="none"/>
          </w:rPr>
          <w:t>ГВЭ</w:t>
        </w:r>
        <w:proofErr w:type="spellEnd"/>
      </w:hyperlink>
      <w:r>
        <w:rPr>
          <w:rStyle w:val="tags-links"/>
          <w:rFonts w:ascii="Calibri" w:hAnsi="Calibri"/>
          <w:color w:val="686868"/>
          <w:sz w:val="20"/>
          <w:szCs w:val="20"/>
          <w:shd w:val="clear" w:color="auto" w:fill="FFFFFF"/>
        </w:rPr>
        <w:t>, </w:t>
      </w:r>
      <w:hyperlink r:id="rId8" w:history="1">
        <w:r>
          <w:rPr>
            <w:rStyle w:val="a4"/>
            <w:rFonts w:ascii="Calibri" w:hAnsi="Calibri"/>
            <w:color w:val="686868"/>
            <w:sz w:val="20"/>
            <w:szCs w:val="20"/>
            <w:u w:val="none"/>
          </w:rPr>
          <w:t>ЕГЭ</w:t>
        </w:r>
      </w:hyperlink>
      <w:r>
        <w:rPr>
          <w:rStyle w:val="tags-links"/>
          <w:rFonts w:ascii="Calibri" w:hAnsi="Calibri"/>
          <w:color w:val="686868"/>
          <w:sz w:val="20"/>
          <w:szCs w:val="20"/>
          <w:shd w:val="clear" w:color="auto" w:fill="FFFFFF"/>
        </w:rPr>
        <w:t>, </w:t>
      </w:r>
      <w:hyperlink r:id="rId9" w:history="1">
        <w:r>
          <w:rPr>
            <w:rStyle w:val="a4"/>
            <w:rFonts w:ascii="Calibri" w:hAnsi="Calibri"/>
            <w:color w:val="686868"/>
            <w:sz w:val="20"/>
            <w:szCs w:val="20"/>
            <w:u w:val="none"/>
          </w:rPr>
          <w:t>РОСОБРНАДЗОР</w:t>
        </w:r>
      </w:hyperlink>
      <w:bookmarkStart w:id="0" w:name="_GoBack"/>
      <w:bookmarkEnd w:id="0"/>
    </w:p>
    <w:sectPr w:rsidR="0067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E7"/>
    <w:rsid w:val="004D6CCF"/>
    <w:rsid w:val="005469D9"/>
    <w:rsid w:val="00583665"/>
    <w:rsid w:val="00673F24"/>
    <w:rsid w:val="00C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65"/>
    <w:rPr>
      <w:rFonts w:ascii="Tahoma" w:hAnsi="Tahoma" w:cs="Tahoma"/>
      <w:sz w:val="16"/>
      <w:szCs w:val="16"/>
    </w:rPr>
  </w:style>
  <w:style w:type="character" w:customStyle="1" w:styleId="tags-links">
    <w:name w:val="tags-links"/>
    <w:basedOn w:val="a0"/>
    <w:rsid w:val="00673F24"/>
  </w:style>
  <w:style w:type="character" w:customStyle="1" w:styleId="screen-reader-text">
    <w:name w:val="screen-reader-text"/>
    <w:basedOn w:val="a0"/>
    <w:rsid w:val="0067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65"/>
    <w:rPr>
      <w:rFonts w:ascii="Tahoma" w:hAnsi="Tahoma" w:cs="Tahoma"/>
      <w:sz w:val="16"/>
      <w:szCs w:val="16"/>
    </w:rPr>
  </w:style>
  <w:style w:type="character" w:customStyle="1" w:styleId="tags-links">
    <w:name w:val="tags-links"/>
    <w:basedOn w:val="a0"/>
    <w:rsid w:val="00673F24"/>
  </w:style>
  <w:style w:type="character" w:customStyle="1" w:styleId="screen-reader-text">
    <w:name w:val="screen-reader-text"/>
    <w:basedOn w:val="a0"/>
    <w:rsid w:val="0067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86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g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wp-content/uploads/2021/02/proekt-raspisaniya-provedeniya-oge-i-gve-v-2021-god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wp-content/uploads/2021/02/proekt-raspisaniya-provedeniya-ege-i-gve-v-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tag/rosobr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2021-02-05T13:00:00Z</dcterms:created>
  <dcterms:modified xsi:type="dcterms:W3CDTF">2021-02-05T13:01:00Z</dcterms:modified>
</cp:coreProperties>
</file>